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E8561" w14:textId="77777777" w:rsidR="00BD7D36" w:rsidRPr="002F3C90" w:rsidRDefault="00BD7D36" w:rsidP="00BD7D3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3C90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555DF6B" wp14:editId="0A68F83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C90">
        <w:rPr>
          <w:rFonts w:ascii="Times New Roman" w:hAnsi="Times New Roman" w:cs="Times New Roman"/>
          <w:sz w:val="24"/>
          <w:szCs w:val="24"/>
        </w:rPr>
        <w:fldChar w:fldCharType="begin"/>
      </w:r>
      <w:r w:rsidRPr="002F3C90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2F3C9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36FCD1A" w14:textId="77777777" w:rsidR="00BD7D36" w:rsidRPr="002F3C90" w:rsidRDefault="00BD7D36" w:rsidP="00BD7D36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2F3C90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031C49BF" w14:textId="77777777" w:rsidR="00BD7D36" w:rsidRPr="002F3C90" w:rsidRDefault="00BD7D36" w:rsidP="00BD7D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45DC0E" w14:textId="77777777" w:rsidR="00BD7D36" w:rsidRPr="002F3C90" w:rsidRDefault="00BD7D36" w:rsidP="00BD7D36">
      <w:pPr>
        <w:jc w:val="right"/>
        <w:rPr>
          <w:rFonts w:ascii="Times New Roman" w:hAnsi="Times New Roman" w:cs="Times New Roman"/>
          <w:sz w:val="24"/>
          <w:szCs w:val="24"/>
        </w:rPr>
      </w:pPr>
      <w:r w:rsidRPr="002F3C90">
        <w:rPr>
          <w:rFonts w:ascii="Times New Roman" w:hAnsi="Times New Roman" w:cs="Times New Roman"/>
          <w:sz w:val="24"/>
          <w:szCs w:val="24"/>
        </w:rPr>
        <w:t>Zagreb, 23. siječnja 2019.</w:t>
      </w:r>
    </w:p>
    <w:p w14:paraId="661803B7" w14:textId="77777777" w:rsidR="00BD7D36" w:rsidRPr="002F3C90" w:rsidRDefault="00BD7D36" w:rsidP="00BD7D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2537359" w14:textId="77777777" w:rsidR="00BD7D36" w:rsidRPr="002F3C90" w:rsidRDefault="00BD7D36" w:rsidP="00BD7D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7CFE71" w14:textId="77777777" w:rsidR="00BD7D36" w:rsidRPr="002F3C90" w:rsidRDefault="00BD7D36" w:rsidP="00BD7D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39F81C" w14:textId="77777777" w:rsidR="00BD7D36" w:rsidRPr="002F3C90" w:rsidRDefault="00BD7D36" w:rsidP="00BD7D36">
      <w:pPr>
        <w:jc w:val="both"/>
        <w:rPr>
          <w:rFonts w:ascii="Times New Roman" w:hAnsi="Times New Roman" w:cs="Times New Roman"/>
          <w:sz w:val="24"/>
          <w:szCs w:val="24"/>
        </w:rPr>
      </w:pPr>
      <w:r w:rsidRPr="002F3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D7D36" w:rsidRPr="002F3C90" w14:paraId="623E6869" w14:textId="77777777" w:rsidTr="00497C6D">
        <w:tc>
          <w:tcPr>
            <w:tcW w:w="1951" w:type="dxa"/>
          </w:tcPr>
          <w:p w14:paraId="4EF039D0" w14:textId="77777777" w:rsidR="00BD7D36" w:rsidRPr="002F3C90" w:rsidRDefault="00BD7D36" w:rsidP="00497C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C9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2F3C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0E6D320" w14:textId="77777777" w:rsidR="00BD7D36" w:rsidRPr="002F3C90" w:rsidRDefault="00BD7D36" w:rsidP="00497C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0">
              <w:rPr>
                <w:rFonts w:ascii="Times New Roman" w:hAnsi="Times New Roman" w:cs="Times New Roman"/>
                <w:sz w:val="24"/>
                <w:szCs w:val="24"/>
              </w:rPr>
              <w:t>Ministarstvo financija</w:t>
            </w:r>
          </w:p>
        </w:tc>
      </w:tr>
    </w:tbl>
    <w:p w14:paraId="0F3872AB" w14:textId="77777777" w:rsidR="00BD7D36" w:rsidRPr="002F3C90" w:rsidRDefault="00BD7D36" w:rsidP="00BD7D36">
      <w:pPr>
        <w:jc w:val="both"/>
        <w:rPr>
          <w:rFonts w:ascii="Times New Roman" w:hAnsi="Times New Roman" w:cs="Times New Roman"/>
          <w:sz w:val="24"/>
          <w:szCs w:val="24"/>
        </w:rPr>
      </w:pPr>
      <w:r w:rsidRPr="002F3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BD7D36" w:rsidRPr="002F3C90" w14:paraId="3E119F47" w14:textId="77777777" w:rsidTr="00497C6D">
        <w:tc>
          <w:tcPr>
            <w:tcW w:w="1951" w:type="dxa"/>
          </w:tcPr>
          <w:p w14:paraId="0393BA87" w14:textId="77777777" w:rsidR="00BD7D36" w:rsidRPr="002F3C90" w:rsidRDefault="00BD7D36" w:rsidP="00497C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2F3C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5678D8E" w14:textId="3B88D463" w:rsidR="00BD7D36" w:rsidRPr="002F3C90" w:rsidRDefault="00BD7D36" w:rsidP="00497C6D">
            <w:pPr>
              <w:ind w:left="1410" w:hanging="1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0">
              <w:rPr>
                <w:rFonts w:ascii="Times New Roman" w:hAnsi="Times New Roman" w:cs="Times New Roman"/>
                <w:sz w:val="24"/>
                <w:szCs w:val="24"/>
              </w:rPr>
              <w:t xml:space="preserve">Izvješće o </w:t>
            </w:r>
            <w:r w:rsidRPr="006B21EA">
              <w:rPr>
                <w:rFonts w:ascii="Times New Roman" w:hAnsi="Times New Roman" w:cs="Times New Roman"/>
                <w:sz w:val="24"/>
                <w:szCs w:val="24"/>
              </w:rPr>
              <w:t xml:space="preserve">obavljenoj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financijskoj </w:t>
            </w:r>
            <w:r w:rsidRPr="006B21EA">
              <w:rPr>
                <w:rFonts w:ascii="Times New Roman" w:hAnsi="Times New Roman" w:cs="Times New Roman"/>
                <w:sz w:val="24"/>
                <w:szCs w:val="24"/>
              </w:rPr>
              <w:t xml:space="preserve">reviziji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lokalnih jedinica</w:t>
            </w:r>
          </w:p>
          <w:p w14:paraId="00AE697D" w14:textId="77777777" w:rsidR="00BD7D36" w:rsidRPr="002F3C90" w:rsidRDefault="00BD7D36" w:rsidP="00497C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0">
              <w:rPr>
                <w:rFonts w:ascii="Times New Roman" w:hAnsi="Times New Roman" w:cs="Times New Roman"/>
                <w:sz w:val="24"/>
                <w:szCs w:val="24"/>
              </w:rPr>
              <w:t>- mišljenje Vlade Republike Hrvatske</w:t>
            </w:r>
          </w:p>
        </w:tc>
      </w:tr>
    </w:tbl>
    <w:p w14:paraId="4518297B" w14:textId="77777777" w:rsidR="00BD7D36" w:rsidRPr="002F3C90" w:rsidRDefault="00BD7D36" w:rsidP="00BD7D36">
      <w:pPr>
        <w:jc w:val="both"/>
        <w:rPr>
          <w:rFonts w:ascii="Times New Roman" w:hAnsi="Times New Roman" w:cs="Times New Roman"/>
          <w:sz w:val="24"/>
          <w:szCs w:val="24"/>
        </w:rPr>
      </w:pPr>
      <w:r w:rsidRPr="002F3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AFC2BF3" w14:textId="77777777" w:rsidR="00BD7D36" w:rsidRPr="002F3C90" w:rsidRDefault="00BD7D36" w:rsidP="00BD7D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2EE211" w14:textId="77777777" w:rsidR="00BD7D36" w:rsidRPr="002F3C90" w:rsidRDefault="00BD7D36" w:rsidP="00BD7D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A38961" w14:textId="77777777" w:rsidR="00BD7D36" w:rsidRPr="002F3C90" w:rsidRDefault="00BD7D36" w:rsidP="00BD7D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DA3AF5" w14:textId="77777777" w:rsidR="00BD7D36" w:rsidRPr="002F3C90" w:rsidRDefault="00BD7D36" w:rsidP="00BD7D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14B86C" w14:textId="77777777" w:rsidR="00BD7D36" w:rsidRPr="002F3C90" w:rsidRDefault="00BD7D36" w:rsidP="00BD7D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F3E4E6" w14:textId="77777777" w:rsidR="00BD7D36" w:rsidRPr="002F3C90" w:rsidRDefault="00BD7D36" w:rsidP="00BD7D36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27A100FB" w14:textId="77777777" w:rsidR="00BD7D36" w:rsidRPr="002F3C90" w:rsidRDefault="00BD7D36" w:rsidP="00BD7D36">
      <w:pPr>
        <w:rPr>
          <w:rFonts w:ascii="Times New Roman" w:hAnsi="Times New Roman" w:cs="Times New Roman"/>
          <w:sz w:val="24"/>
          <w:szCs w:val="24"/>
        </w:rPr>
      </w:pPr>
    </w:p>
    <w:p w14:paraId="66AF6437" w14:textId="77777777" w:rsidR="00BD7D36" w:rsidRPr="002F3C90" w:rsidRDefault="00BD7D36" w:rsidP="00BD7D36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71A47ED0" w14:textId="77777777" w:rsidR="00BD7D36" w:rsidRPr="002F3C90" w:rsidRDefault="00BD7D36" w:rsidP="00BD7D36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4EA1D837" w14:textId="77777777" w:rsidR="00BD7D36" w:rsidRPr="002F3C90" w:rsidRDefault="00BD7D36" w:rsidP="00BD7D36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31F08A20" w14:textId="77777777" w:rsidR="00BD7D36" w:rsidRPr="002F3C90" w:rsidRDefault="00BD7D36" w:rsidP="00BD7D36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73EFC6C9" w14:textId="77777777" w:rsidR="00BD7D36" w:rsidRDefault="00BD7D36" w:rsidP="00BD7D36">
      <w:pPr>
        <w:rPr>
          <w:rFonts w:ascii="Times New Roman" w:hAnsi="Times New Roman" w:cs="Times New Roman"/>
          <w:sz w:val="24"/>
          <w:szCs w:val="24"/>
        </w:rPr>
      </w:pPr>
    </w:p>
    <w:p w14:paraId="50AA1311" w14:textId="77777777" w:rsidR="00BD7D36" w:rsidRDefault="00BD7D36" w:rsidP="00BD7D36">
      <w:pPr>
        <w:rPr>
          <w:rFonts w:ascii="Times New Roman" w:hAnsi="Times New Roman" w:cs="Times New Roman"/>
          <w:sz w:val="24"/>
          <w:szCs w:val="24"/>
        </w:rPr>
      </w:pPr>
    </w:p>
    <w:p w14:paraId="27AA4B5E" w14:textId="77777777" w:rsidR="00BD7D36" w:rsidRDefault="00BD7D36" w:rsidP="00BD7D36">
      <w:pPr>
        <w:rPr>
          <w:rFonts w:ascii="Times New Roman" w:hAnsi="Times New Roman" w:cs="Times New Roman"/>
          <w:sz w:val="24"/>
          <w:szCs w:val="24"/>
        </w:rPr>
      </w:pPr>
    </w:p>
    <w:p w14:paraId="4B1A26F8" w14:textId="77777777" w:rsidR="00BD7D36" w:rsidRPr="002F3C90" w:rsidRDefault="00BD7D36" w:rsidP="00BD7D36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  <w:szCs w:val="24"/>
        </w:rPr>
      </w:pPr>
      <w:r w:rsidRPr="002F3C90">
        <w:rPr>
          <w:rFonts w:ascii="Times New Roman" w:hAnsi="Times New Roman" w:cs="Times New Roman"/>
          <w:color w:val="404040" w:themeColor="text1" w:themeTint="BF"/>
          <w:spacing w:val="20"/>
          <w:sz w:val="20"/>
          <w:szCs w:val="24"/>
        </w:rPr>
        <w:t>Banski dvori | Trg Sv. Marka 2  | 10000 Zagreb | tel. 01 4569 222 | vlada.gov.hr</w:t>
      </w:r>
    </w:p>
    <w:p w14:paraId="30FEC095" w14:textId="7D55B5BA" w:rsidR="001E3584" w:rsidRDefault="00D66921" w:rsidP="00D669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30FEC096" w14:textId="77777777" w:rsidR="001E3584" w:rsidRDefault="001E3584" w:rsidP="006B21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0FEC097" w14:textId="77777777" w:rsidR="001152CB" w:rsidRPr="006B21EA" w:rsidRDefault="006B21EA" w:rsidP="006B2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21EA">
        <w:rPr>
          <w:rFonts w:ascii="Times New Roman" w:hAnsi="Times New Roman" w:cs="Times New Roman"/>
          <w:b/>
          <w:sz w:val="24"/>
          <w:szCs w:val="24"/>
        </w:rPr>
        <w:t>VLADA REPUBLIKE HRVATSKE</w:t>
      </w:r>
    </w:p>
    <w:p w14:paraId="30FEC098" w14:textId="77777777" w:rsidR="006B21EA" w:rsidRDefault="006B21EA" w:rsidP="006B2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FEC099" w14:textId="77777777" w:rsidR="006B21EA" w:rsidRDefault="006B21EA" w:rsidP="006B2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21EA">
        <w:rPr>
          <w:rFonts w:ascii="Times New Roman" w:hAnsi="Times New Roman" w:cs="Times New Roman"/>
          <w:b/>
          <w:sz w:val="24"/>
          <w:szCs w:val="24"/>
        </w:rPr>
        <w:t>Klasa:</w:t>
      </w:r>
    </w:p>
    <w:p w14:paraId="30FEC09A" w14:textId="77777777" w:rsidR="006B21EA" w:rsidRPr="006B21EA" w:rsidRDefault="006B21EA" w:rsidP="006B2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21EA">
        <w:rPr>
          <w:rFonts w:ascii="Times New Roman" w:hAnsi="Times New Roman" w:cs="Times New Roman"/>
          <w:b/>
          <w:sz w:val="24"/>
          <w:szCs w:val="24"/>
        </w:rPr>
        <w:t>Urbroj:</w:t>
      </w:r>
    </w:p>
    <w:p w14:paraId="30FEC09B" w14:textId="77777777" w:rsidR="006B21EA" w:rsidRDefault="006B21EA" w:rsidP="006B2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FEC09C" w14:textId="77777777" w:rsidR="006B21EA" w:rsidRPr="006B21EA" w:rsidRDefault="006B21EA" w:rsidP="006B2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21EA">
        <w:rPr>
          <w:rFonts w:ascii="Times New Roman" w:hAnsi="Times New Roman" w:cs="Times New Roman"/>
          <w:b/>
          <w:sz w:val="24"/>
          <w:szCs w:val="24"/>
        </w:rPr>
        <w:t xml:space="preserve">Zagreb, </w:t>
      </w:r>
    </w:p>
    <w:p w14:paraId="30FEC09D" w14:textId="77777777" w:rsidR="006B21EA" w:rsidRDefault="006B21EA">
      <w:pPr>
        <w:rPr>
          <w:rFonts w:ascii="Times New Roman" w:hAnsi="Times New Roman" w:cs="Times New Roman"/>
          <w:sz w:val="24"/>
          <w:szCs w:val="24"/>
        </w:rPr>
      </w:pPr>
    </w:p>
    <w:p w14:paraId="30FEC09E" w14:textId="77777777" w:rsidR="006B21EA" w:rsidRPr="006B21EA" w:rsidRDefault="006B21EA">
      <w:pPr>
        <w:rPr>
          <w:rFonts w:ascii="Times New Roman" w:hAnsi="Times New Roman" w:cs="Times New Roman"/>
          <w:sz w:val="24"/>
          <w:szCs w:val="24"/>
        </w:rPr>
      </w:pPr>
    </w:p>
    <w:p w14:paraId="30FEC09F" w14:textId="77777777" w:rsidR="006B21EA" w:rsidRDefault="006B21EA" w:rsidP="00C26B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21EA">
        <w:rPr>
          <w:rFonts w:ascii="Times New Roman" w:hAnsi="Times New Roman" w:cs="Times New Roman"/>
          <w:b/>
          <w:sz w:val="24"/>
          <w:szCs w:val="24"/>
        </w:rPr>
        <w:t>PREDSJEDNIKU HRVATSKOG</w:t>
      </w:r>
      <w:r w:rsidR="001F63C4">
        <w:rPr>
          <w:rFonts w:ascii="Times New Roman" w:hAnsi="Times New Roman" w:cs="Times New Roman"/>
          <w:b/>
          <w:sz w:val="24"/>
          <w:szCs w:val="24"/>
        </w:rPr>
        <w:t>A</w:t>
      </w:r>
      <w:r w:rsidRPr="006B21EA">
        <w:rPr>
          <w:rFonts w:ascii="Times New Roman" w:hAnsi="Times New Roman" w:cs="Times New Roman"/>
          <w:b/>
          <w:sz w:val="24"/>
          <w:szCs w:val="24"/>
        </w:rPr>
        <w:t xml:space="preserve"> SABORA</w:t>
      </w:r>
    </w:p>
    <w:p w14:paraId="30FEC0A0" w14:textId="77777777" w:rsidR="00C26B15" w:rsidRPr="006B21EA" w:rsidRDefault="00C26B15" w:rsidP="00C26B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0FEC0A1" w14:textId="77777777" w:rsidR="006B21EA" w:rsidRPr="006B21EA" w:rsidRDefault="006B21EA" w:rsidP="0017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EC0A2" w14:textId="77777777" w:rsidR="006B21EA" w:rsidRDefault="006B21EA" w:rsidP="00172D9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ab/>
      </w:r>
      <w:r w:rsidRPr="006B21EA">
        <w:rPr>
          <w:rFonts w:ascii="Times New Roman" w:hAnsi="Times New Roman" w:cs="Times New Roman"/>
          <w:sz w:val="24"/>
          <w:szCs w:val="24"/>
        </w:rPr>
        <w:t xml:space="preserve">Izvješće o obavljenoj </w:t>
      </w:r>
      <w:r w:rsidR="00FF6A51">
        <w:rPr>
          <w:rFonts w:ascii="Times New Roman" w:hAnsi="Times New Roman" w:cs="Times New Roman"/>
          <w:sz w:val="24"/>
          <w:szCs w:val="24"/>
        </w:rPr>
        <w:t xml:space="preserve">financijskoj </w:t>
      </w:r>
      <w:r w:rsidRPr="006B21EA">
        <w:rPr>
          <w:rFonts w:ascii="Times New Roman" w:hAnsi="Times New Roman" w:cs="Times New Roman"/>
          <w:sz w:val="24"/>
          <w:szCs w:val="24"/>
        </w:rPr>
        <w:t xml:space="preserve">reviziji </w:t>
      </w:r>
      <w:r w:rsidR="00FF6A51">
        <w:rPr>
          <w:rFonts w:ascii="Times New Roman" w:hAnsi="Times New Roman" w:cs="Times New Roman"/>
          <w:sz w:val="24"/>
          <w:szCs w:val="24"/>
        </w:rPr>
        <w:t xml:space="preserve">lokalnih jedinica - </w:t>
      </w:r>
      <w:r w:rsidR="001416BD">
        <w:rPr>
          <w:rFonts w:ascii="Times New Roman" w:hAnsi="Times New Roman" w:cs="Times New Roman"/>
          <w:sz w:val="24"/>
          <w:szCs w:val="24"/>
        </w:rPr>
        <w:t>mišljenje Vlade</w:t>
      </w:r>
      <w:r w:rsidR="00FF6A51">
        <w:rPr>
          <w:rFonts w:ascii="Times New Roman" w:hAnsi="Times New Roman" w:cs="Times New Roman"/>
          <w:sz w:val="24"/>
          <w:szCs w:val="24"/>
        </w:rPr>
        <w:t xml:space="preserve"> </w:t>
      </w:r>
      <w:r w:rsidR="00FF6A51" w:rsidRPr="00FF6A51">
        <w:rPr>
          <w:rFonts w:ascii="Times New Roman" w:hAnsi="Times New Roman" w:cs="Times New Roman"/>
          <w:sz w:val="24"/>
          <w:szCs w:val="24"/>
        </w:rPr>
        <w:t>Republike Hrvatske</w:t>
      </w:r>
    </w:p>
    <w:p w14:paraId="30FEC0A3" w14:textId="77777777" w:rsidR="00C26B15" w:rsidRPr="006B21EA" w:rsidRDefault="00C26B15" w:rsidP="00172D9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14:paraId="30FEC0A4" w14:textId="1733424B" w:rsidR="006B21EA" w:rsidRDefault="006B21EA" w:rsidP="00172D9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Veza</w:t>
      </w:r>
      <w:r w:rsidRPr="006B21E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21EA">
        <w:rPr>
          <w:rFonts w:ascii="Times New Roman" w:hAnsi="Times New Roman" w:cs="Times New Roman"/>
          <w:sz w:val="24"/>
          <w:szCs w:val="24"/>
        </w:rPr>
        <w:t xml:space="preserve">Pismo Hrvatskoga sabora, klase: </w:t>
      </w:r>
      <w:r w:rsidR="00FF6A51">
        <w:rPr>
          <w:rFonts w:ascii="Times New Roman" w:hAnsi="Times New Roman" w:cs="Times New Roman"/>
          <w:sz w:val="24"/>
          <w:szCs w:val="24"/>
        </w:rPr>
        <w:t>021-12/18-09/73</w:t>
      </w:r>
      <w:r w:rsidR="0030796D">
        <w:rPr>
          <w:rFonts w:ascii="Times New Roman" w:hAnsi="Times New Roman" w:cs="Times New Roman"/>
          <w:sz w:val="24"/>
          <w:szCs w:val="24"/>
        </w:rPr>
        <w:t>, urbroj: 65-18-03 od 2</w:t>
      </w:r>
      <w:r w:rsidR="0006683F">
        <w:rPr>
          <w:rFonts w:ascii="Times New Roman" w:hAnsi="Times New Roman" w:cs="Times New Roman"/>
          <w:sz w:val="24"/>
          <w:szCs w:val="24"/>
        </w:rPr>
        <w:t>1</w:t>
      </w:r>
      <w:r w:rsidR="0030796D">
        <w:rPr>
          <w:rFonts w:ascii="Times New Roman" w:hAnsi="Times New Roman" w:cs="Times New Roman"/>
          <w:sz w:val="24"/>
          <w:szCs w:val="24"/>
        </w:rPr>
        <w:t xml:space="preserve">. prosinca 2018. godine </w:t>
      </w:r>
    </w:p>
    <w:p w14:paraId="30FEC0A5" w14:textId="77777777" w:rsidR="00C26B15" w:rsidRPr="006B21EA" w:rsidRDefault="00C26B15" w:rsidP="00C26B15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14:paraId="30FEC0A6" w14:textId="77777777" w:rsidR="006B21EA" w:rsidRPr="006B21EA" w:rsidRDefault="006B21EA" w:rsidP="00C2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FEC0A7" w14:textId="77777777" w:rsidR="006B21EA" w:rsidRDefault="006B21EA" w:rsidP="0017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1EA">
        <w:rPr>
          <w:rFonts w:ascii="Times New Roman" w:hAnsi="Times New Roman" w:cs="Times New Roman"/>
          <w:sz w:val="24"/>
          <w:szCs w:val="24"/>
        </w:rPr>
        <w:tab/>
      </w:r>
      <w:r w:rsidR="0030796D">
        <w:rPr>
          <w:rFonts w:ascii="Times New Roman" w:hAnsi="Times New Roman" w:cs="Times New Roman"/>
          <w:sz w:val="24"/>
          <w:szCs w:val="24"/>
        </w:rPr>
        <w:tab/>
      </w:r>
      <w:r w:rsidRPr="006B21EA">
        <w:rPr>
          <w:rFonts w:ascii="Times New Roman" w:hAnsi="Times New Roman" w:cs="Times New Roman"/>
          <w:sz w:val="24"/>
          <w:szCs w:val="24"/>
        </w:rPr>
        <w:t xml:space="preserve">Na temelju članka 122. stavka 2. Poslovnika Hrvatskoga sabora (Narodne novine, 81/13, 113/16, 69/17 i 29/18), Vlada Republike Hrvatske o Izvješću </w:t>
      </w:r>
      <w:r w:rsidR="00FF6A51" w:rsidRPr="00FF6A51">
        <w:rPr>
          <w:rFonts w:ascii="Times New Roman" w:hAnsi="Times New Roman" w:cs="Times New Roman"/>
          <w:sz w:val="24"/>
          <w:szCs w:val="24"/>
        </w:rPr>
        <w:t>o obavljenoj financijskoj reviziji lokalnih jedinica</w:t>
      </w:r>
      <w:r w:rsidR="0053174C">
        <w:rPr>
          <w:rFonts w:ascii="Times New Roman" w:hAnsi="Times New Roman" w:cs="Times New Roman"/>
          <w:sz w:val="24"/>
          <w:szCs w:val="24"/>
        </w:rPr>
        <w:t>,</w:t>
      </w:r>
      <w:r w:rsidRPr="006B21EA">
        <w:rPr>
          <w:rFonts w:ascii="Times New Roman" w:hAnsi="Times New Roman" w:cs="Times New Roman"/>
          <w:sz w:val="24"/>
          <w:szCs w:val="24"/>
        </w:rPr>
        <w:t xml:space="preserve"> daje sljedeće</w:t>
      </w:r>
    </w:p>
    <w:p w14:paraId="30FEC0A8" w14:textId="77777777" w:rsidR="00C26B15" w:rsidRPr="006B21EA" w:rsidRDefault="00C26B15" w:rsidP="00C2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FEC0A9" w14:textId="77777777" w:rsidR="006B21EA" w:rsidRPr="006B21EA" w:rsidRDefault="006B21EA" w:rsidP="00C2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FEC0AA" w14:textId="77777777" w:rsidR="006B21EA" w:rsidRDefault="006B21EA" w:rsidP="00C26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1EA">
        <w:rPr>
          <w:rFonts w:ascii="Times New Roman" w:hAnsi="Times New Roman" w:cs="Times New Roman"/>
          <w:b/>
          <w:sz w:val="24"/>
          <w:szCs w:val="24"/>
        </w:rPr>
        <w:t>M I Š L J E N J E</w:t>
      </w:r>
    </w:p>
    <w:p w14:paraId="30FEC0AB" w14:textId="77777777" w:rsidR="006B21EA" w:rsidRDefault="006B21EA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EC0AC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EC0AD" w14:textId="77777777" w:rsidR="006B21EA" w:rsidRDefault="00C26B15" w:rsidP="00C26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21EA" w:rsidRPr="0030796D">
        <w:rPr>
          <w:rFonts w:ascii="Times New Roman" w:hAnsi="Times New Roman" w:cs="Times New Roman"/>
          <w:sz w:val="24"/>
          <w:szCs w:val="24"/>
        </w:rPr>
        <w:t>Vlada Republike Hrvatske predlaže Hrvatskom</w:t>
      </w:r>
      <w:r w:rsidR="0030796D">
        <w:rPr>
          <w:rFonts w:ascii="Times New Roman" w:hAnsi="Times New Roman" w:cs="Times New Roman"/>
          <w:sz w:val="24"/>
          <w:szCs w:val="24"/>
        </w:rPr>
        <w:t>e saboru da prihvati Izvješće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A51" w:rsidRPr="00FF6A51">
        <w:rPr>
          <w:rFonts w:ascii="Times New Roman" w:hAnsi="Times New Roman" w:cs="Times New Roman"/>
          <w:sz w:val="24"/>
          <w:szCs w:val="24"/>
        </w:rPr>
        <w:t>obavljenoj financijskoj reviziji lokalnih jedinica</w:t>
      </w:r>
      <w:r w:rsidR="0030796D" w:rsidRPr="0030796D">
        <w:rPr>
          <w:rFonts w:ascii="Times New Roman" w:hAnsi="Times New Roman" w:cs="Times New Roman"/>
          <w:sz w:val="24"/>
          <w:szCs w:val="24"/>
        </w:rPr>
        <w:t>, koje je predsjedniku Hrvatskoga sabora podnio Dr</w:t>
      </w:r>
      <w:r w:rsidR="0006612F">
        <w:rPr>
          <w:rFonts w:ascii="Times New Roman" w:hAnsi="Times New Roman" w:cs="Times New Roman"/>
          <w:sz w:val="24"/>
          <w:szCs w:val="24"/>
        </w:rPr>
        <w:t>žavni ured za reviziju, aktom od</w:t>
      </w:r>
      <w:r w:rsidR="0030796D" w:rsidRPr="0030796D">
        <w:rPr>
          <w:rFonts w:ascii="Times New Roman" w:hAnsi="Times New Roman" w:cs="Times New Roman"/>
          <w:sz w:val="24"/>
          <w:szCs w:val="24"/>
        </w:rPr>
        <w:t xml:space="preserve"> 20. prosinca 2018. godine. </w:t>
      </w:r>
      <w:r w:rsidR="006B21EA" w:rsidRPr="003079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EC0AE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FEC0AF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 svoje predstavnike, koji će u vezi s iznesenim mišljenjem biti nazočni na sjednicama Hrvatskoga sabora i njegovih radnih tijela, Vlada je odredila dr. sc. Zdravka Marića, ministra financija, Zdravka Zrinušića, državnog tajnika u Ministarstvu financija i Antu Matijevića, pomoćnika ministra financija. </w:t>
      </w:r>
    </w:p>
    <w:p w14:paraId="30FEC0B0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EC0B1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EC0B2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PREDSJEDNIK</w:t>
      </w:r>
    </w:p>
    <w:p w14:paraId="30FEC0B3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EC0B4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EC0B5" w14:textId="77777777" w:rsidR="00C26B15" w:rsidRPr="0030796D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mr. sc. Andrej Plenković  </w:t>
      </w:r>
    </w:p>
    <w:sectPr w:rsidR="00C26B15" w:rsidRPr="00307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EA"/>
    <w:rsid w:val="0006612F"/>
    <w:rsid w:val="0006683F"/>
    <w:rsid w:val="001152CB"/>
    <w:rsid w:val="001416BD"/>
    <w:rsid w:val="00172D99"/>
    <w:rsid w:val="001E3584"/>
    <w:rsid w:val="001F63C4"/>
    <w:rsid w:val="0030796D"/>
    <w:rsid w:val="00515BDD"/>
    <w:rsid w:val="0053174C"/>
    <w:rsid w:val="0065542C"/>
    <w:rsid w:val="006B21EA"/>
    <w:rsid w:val="006F6D52"/>
    <w:rsid w:val="00A31B4D"/>
    <w:rsid w:val="00B61134"/>
    <w:rsid w:val="00BD7D36"/>
    <w:rsid w:val="00C26B15"/>
    <w:rsid w:val="00D66921"/>
    <w:rsid w:val="00E44B8C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C095"/>
  <w15:docId w15:val="{71E9DDC1-00BB-49CF-9DB9-75249FFF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4B8C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E44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E4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D7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D7D36"/>
  </w:style>
  <w:style w:type="paragraph" w:styleId="Footer">
    <w:name w:val="footer"/>
    <w:basedOn w:val="Normal"/>
    <w:link w:val="FooterChar"/>
    <w:uiPriority w:val="99"/>
    <w:unhideWhenUsed/>
    <w:rsid w:val="00BD7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12D573-1FB8-4568-AFC4-987D987402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F80465-2291-4D17-B75D-95D365393B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97F4343-F761-462F-8E59-05714CF6F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69A8B3-0B6B-4498-BB1A-8767CDF98D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Kostantinov</dc:creator>
  <cp:lastModifiedBy>Vlatka Šelimber</cp:lastModifiedBy>
  <cp:revision>2</cp:revision>
  <dcterms:created xsi:type="dcterms:W3CDTF">2019-01-23T08:40:00Z</dcterms:created>
  <dcterms:modified xsi:type="dcterms:W3CDTF">2019-01-23T08:40:00Z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